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5027" w:rsidRDefault="00B92942">
      <w:r>
        <w:rPr>
          <w:noProof/>
          <w:lang w:val="en-AU" w:eastAsia="en-A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leftMargin">
              <wp:posOffset>0</wp:posOffset>
            </wp:positionH>
            <wp:positionV relativeFrom="topMargin">
              <wp:posOffset>0</wp:posOffset>
            </wp:positionV>
            <wp:extent cx="7559040" cy="10696575"/>
            <wp:effectExtent l="19050" t="0" r="3810" b="0"/>
            <wp:wrapNone/>
            <wp:docPr id="1" name="Picture 0" descr="elan letterhead 2014 pg 2 au 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an letterhead 2014 pg 2 au A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08CE" w:rsidRPr="002D08CE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111.25pt;margin-top:484.65pt;width:458pt;height:0;z-index:251661312;mso-position-horizontal-relative:text;mso-position-vertical-relative:text" o:connectortype="straight" strokeweight="1.5pt"/>
        </w:pict>
      </w:r>
      <w:r w:rsidR="002D08CE" w:rsidRPr="002D08CE">
        <w:rPr>
          <w:noProof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05.25pt;margin-top:25pt;width:479.75pt;height:757.4pt;z-index:251660288;mso-position-horizontal-relative:text;mso-position-vertical-relative:text;mso-width-relative:margin;mso-height-relative:margin" filled="f" stroked="f">
            <v:textbox style="mso-next-textbox:#_x0000_s1028">
              <w:txbxContent>
                <w:p w:rsidR="00B11064" w:rsidRPr="007D6AD7" w:rsidRDefault="007D6AD7" w:rsidP="007D6AD7">
                  <w:pPr>
                    <w:spacing w:after="0" w:line="240" w:lineRule="auto"/>
                    <w:jc w:val="center"/>
                    <w:rPr>
                      <w:rFonts w:ascii="Palatino Linotype" w:hAnsi="Palatino Linotype" w:cs="Arial"/>
                      <w:b/>
                      <w:sz w:val="48"/>
                      <w:szCs w:val="48"/>
                    </w:rPr>
                  </w:pPr>
                  <w:r w:rsidRPr="007D6AD7">
                    <w:rPr>
                      <w:rFonts w:ascii="Palatino Linotype" w:hAnsi="Palatino Linotype" w:cs="Arial"/>
                      <w:b/>
                      <w:sz w:val="48"/>
                      <w:szCs w:val="48"/>
                    </w:rPr>
                    <w:t>Élan Learning Institute Australia</w:t>
                  </w:r>
                </w:p>
                <w:p w:rsidR="007D6AD7" w:rsidRPr="007D6AD7" w:rsidRDefault="007D6AD7" w:rsidP="007D6AD7">
                  <w:pPr>
                    <w:spacing w:after="0" w:line="240" w:lineRule="auto"/>
                    <w:jc w:val="center"/>
                    <w:rPr>
                      <w:rFonts w:ascii="Palatino Linotype" w:hAnsi="Palatino Linotype" w:cs="Arial"/>
                      <w:sz w:val="36"/>
                      <w:szCs w:val="36"/>
                      <w:lang w:val="en-AU"/>
                    </w:rPr>
                  </w:pPr>
                  <w:r w:rsidRPr="007D6AD7">
                    <w:rPr>
                      <w:rFonts w:ascii="Palatino Linotype" w:hAnsi="Palatino Linotype" w:cs="Arial"/>
                      <w:sz w:val="36"/>
                      <w:szCs w:val="36"/>
                      <w:lang w:val="en-AU"/>
                    </w:rPr>
                    <w:t>Corporate Training, Consulting &amp; Executive Retreats</w:t>
                  </w:r>
                </w:p>
                <w:p w:rsidR="007D6AD7" w:rsidRPr="007D6AD7" w:rsidRDefault="007D6AD7" w:rsidP="007D6AD7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36"/>
                      <w:szCs w:val="36"/>
                      <w:lang w:val="en-AU"/>
                    </w:rPr>
                  </w:pPr>
                </w:p>
                <w:p w:rsidR="007D6AD7" w:rsidRPr="007D6AD7" w:rsidRDefault="007D6AD7" w:rsidP="007D6AD7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36"/>
                      <w:szCs w:val="36"/>
                      <w:lang w:val="en-AU"/>
                    </w:rPr>
                  </w:pPr>
                  <w:r w:rsidRPr="007D6AD7">
                    <w:rPr>
                      <w:rFonts w:ascii="Arial" w:hAnsi="Arial" w:cs="Arial"/>
                      <w:sz w:val="36"/>
                      <w:szCs w:val="36"/>
                      <w:lang w:val="en-AU"/>
                    </w:rPr>
                    <w:t>HOW DO WE MEASURE SUCCESS?</w:t>
                  </w:r>
                </w:p>
                <w:p w:rsidR="007D6AD7" w:rsidRPr="007D6AD7" w:rsidRDefault="007D6AD7" w:rsidP="007D6AD7">
                  <w:pPr>
                    <w:spacing w:after="0" w:line="240" w:lineRule="auto"/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</w:pPr>
                </w:p>
                <w:p w:rsidR="007D6AD7" w:rsidRDefault="007D6AD7" w:rsidP="007D6AD7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</w:pPr>
                  <w:r w:rsidRPr="007D6AD7"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>The answer lies in the people we train. Our program</w:t>
                  </w:r>
                  <w:r w:rsidR="004C7642"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>me</w:t>
                  </w:r>
                  <w:r w:rsidRPr="007D6AD7"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 xml:space="preserve">s create a positive cultural shift and those who have experienced our programs consistently confirm the results produced. Because every organisation 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>is unique, we tailor each program</w:t>
                  </w:r>
                  <w:r w:rsidR="004C7642"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>me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  <w:t xml:space="preserve"> towards the needs, goals and outcomes the organisation wishes to achieve.</w:t>
                  </w:r>
                </w:p>
                <w:p w:rsidR="006C466C" w:rsidRDefault="006C466C" w:rsidP="007D6AD7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</w:pPr>
                </w:p>
                <w:p w:rsidR="007D6AD7" w:rsidRPr="007D6AD7" w:rsidRDefault="007D6AD7" w:rsidP="007D6AD7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24"/>
                      <w:szCs w:val="24"/>
                      <w:lang w:val="en-AU"/>
                    </w:rPr>
                  </w:pPr>
                  <w:r>
                    <w:rPr>
                      <w:rFonts w:ascii="Arial" w:hAnsi="Arial" w:cs="Arial"/>
                      <w:noProof/>
                      <w:sz w:val="24"/>
                      <w:szCs w:val="24"/>
                      <w:lang w:val="en-AU" w:eastAsia="en-AU"/>
                    </w:rPr>
                    <w:drawing>
                      <wp:inline distT="0" distB="0" distL="0" distR="0">
                        <wp:extent cx="5294331" cy="3316637"/>
                        <wp:effectExtent l="19050" t="0" r="1569" b="0"/>
                        <wp:docPr id="2" name="Picture 1" descr="Human Sid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uman Side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95729" cy="33175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2928" w:rsidRDefault="00602928" w:rsidP="007D6AD7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B20054" w:rsidRPr="004C7642" w:rsidRDefault="007D6AD7" w:rsidP="007D6AD7">
                  <w:pPr>
                    <w:jc w:val="center"/>
                    <w:rPr>
                      <w:rFonts w:ascii="Arial" w:hAnsi="Arial" w:cs="Arial"/>
                      <w:sz w:val="34"/>
                      <w:szCs w:val="34"/>
                    </w:rPr>
                  </w:pPr>
                  <w:r w:rsidRPr="004C7642">
                    <w:rPr>
                      <w:rFonts w:ascii="Arial" w:hAnsi="Arial" w:cs="Arial"/>
                      <w:sz w:val="34"/>
                      <w:szCs w:val="34"/>
                    </w:rPr>
                    <w:t>PROGRAM</w:t>
                  </w:r>
                  <w:r w:rsidR="004C7642" w:rsidRPr="004C7642">
                    <w:rPr>
                      <w:rFonts w:ascii="Arial" w:hAnsi="Arial" w:cs="Arial"/>
                      <w:sz w:val="34"/>
                      <w:szCs w:val="34"/>
                    </w:rPr>
                    <w:t>ME</w:t>
                  </w:r>
                  <w:r w:rsidRPr="004C7642">
                    <w:rPr>
                      <w:rFonts w:ascii="Arial" w:hAnsi="Arial" w:cs="Arial"/>
                      <w:sz w:val="34"/>
                      <w:szCs w:val="34"/>
                    </w:rPr>
                    <w:t xml:space="preserve">S TO ACHIEVE YOUR GOALS </w:t>
                  </w:r>
                  <w:r w:rsidR="006C466C" w:rsidRPr="004C7642">
                    <w:rPr>
                      <w:rFonts w:ascii="Arial" w:hAnsi="Arial" w:cs="Arial"/>
                      <w:sz w:val="34"/>
                      <w:szCs w:val="34"/>
                    </w:rPr>
                    <w:t>&amp;</w:t>
                  </w:r>
                  <w:r w:rsidRPr="004C7642">
                    <w:rPr>
                      <w:rFonts w:ascii="Arial" w:hAnsi="Arial" w:cs="Arial"/>
                      <w:sz w:val="34"/>
                      <w:szCs w:val="34"/>
                    </w:rPr>
                    <w:t xml:space="preserve"> OUTCOMES</w:t>
                  </w:r>
                </w:p>
                <w:tbl>
                  <w:tblPr>
                    <w:tblStyle w:val="TableGrid"/>
                    <w:tblW w:w="0" w:type="auto"/>
                    <w:jc w:val="center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4713"/>
                    <w:gridCol w:w="4714"/>
                  </w:tblGrid>
                  <w:tr w:rsidR="006C466C" w:rsidRPr="00B20054" w:rsidTr="00C738FE">
                    <w:trPr>
                      <w:jc w:val="center"/>
                    </w:trPr>
                    <w:tc>
                      <w:tcPr>
                        <w:tcW w:w="4713" w:type="dxa"/>
                      </w:tcPr>
                      <w:p w:rsidR="006C466C" w:rsidRPr="00894991" w:rsidRDefault="006C466C" w:rsidP="006C466C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MANAGING CHANGE:</w:t>
                        </w:r>
                      </w:p>
                      <w:p w:rsidR="006C466C" w:rsidRPr="00B20054" w:rsidRDefault="006C466C" w:rsidP="00C738FE">
                        <w:pPr>
                          <w:ind w:left="170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Learning to Learn, Drawing Outside the</w:t>
                        </w:r>
                        <w:r w:rsidR="00C738FE" w:rsidRPr="00B20054">
                          <w:rPr>
                            <w:rFonts w:ascii="Arial" w:hAnsi="Arial" w:cs="Arial"/>
                            <w:lang w:val="en-AU"/>
                          </w:rPr>
                          <w:t xml:space="preserve"> </w:t>
                        </w: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Lines</w:t>
                        </w:r>
                        <w:r w:rsidR="00C738FE" w:rsidRPr="00B20054">
                          <w:rPr>
                            <w:rFonts w:ascii="Arial" w:hAnsi="Arial" w:cs="Arial"/>
                            <w:lang w:val="en-AU"/>
                          </w:rPr>
                          <w:t>, Organisational and Departmental Visioning. Facilitating Change in the Organisation</w:t>
                        </w:r>
                      </w:p>
                      <w:p w:rsidR="00C738FE" w:rsidRPr="00894991" w:rsidRDefault="00C738FE" w:rsidP="00C738FE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LEADERSHIP:</w:t>
                        </w:r>
                      </w:p>
                      <w:p w:rsidR="00C738FE" w:rsidRPr="00B20054" w:rsidRDefault="00C738FE" w:rsidP="00C738FE">
                        <w:pPr>
                          <w:ind w:left="170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5 Pillars of Leaders</w:t>
                        </w:r>
                        <w:r w:rsidR="00EA5644" w:rsidRPr="00B20054">
                          <w:rPr>
                            <w:rFonts w:ascii="Arial" w:hAnsi="Arial" w:cs="Arial"/>
                            <w:lang w:val="en-AU"/>
                          </w:rPr>
                          <w:t xml:space="preserve">hip, The Learning Organisation &amp; the 21st Century Executive, The 21st Century Leader, Managing Managers' Time, Project Management,  The Coaching Clinic I - </w:t>
                        </w:r>
                        <w:r w:rsidR="00894991">
                          <w:rPr>
                            <w:rFonts w:ascii="Arial" w:hAnsi="Arial" w:cs="Arial"/>
                            <w:lang w:val="en-AU"/>
                          </w:rPr>
                          <w:t>I</w:t>
                        </w:r>
                        <w:r w:rsidR="00EA5644" w:rsidRPr="00B20054">
                          <w:rPr>
                            <w:rFonts w:ascii="Arial" w:hAnsi="Arial" w:cs="Arial"/>
                            <w:lang w:val="en-AU"/>
                          </w:rPr>
                          <w:t>V, Balancing Intellectual, Emotional &amp; Social Competencies, Negotiation Coaching</w:t>
                        </w:r>
                        <w:r w:rsidR="00B20054" w:rsidRPr="00B20054">
                          <w:rPr>
                            <w:rFonts w:ascii="Arial" w:hAnsi="Arial" w:cs="Arial"/>
                            <w:lang w:val="en-AU"/>
                          </w:rPr>
                          <w:t xml:space="preserve">, </w:t>
                        </w:r>
                        <w:r w:rsidR="00894991">
                          <w:rPr>
                            <w:rFonts w:ascii="Arial" w:hAnsi="Arial" w:cs="Arial"/>
                            <w:lang w:val="en-AU"/>
                          </w:rPr>
                          <w:t>Handling Difficult Conversations</w:t>
                        </w:r>
                        <w:r w:rsidR="007860C8">
                          <w:rPr>
                            <w:rFonts w:ascii="Arial" w:hAnsi="Arial" w:cs="Arial"/>
                            <w:lang w:val="en-AU"/>
                          </w:rPr>
                          <w:t>, Conflict Management</w:t>
                        </w:r>
                      </w:p>
                      <w:p w:rsidR="00BA78B3" w:rsidRPr="00894991" w:rsidRDefault="00BA78B3" w:rsidP="00BA78B3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FACILITATION SKILLS</w:t>
                        </w:r>
                      </w:p>
                      <w:p w:rsidR="00C738FE" w:rsidRPr="00B20054" w:rsidRDefault="00C738FE" w:rsidP="00BA78B3">
                        <w:pPr>
                          <w:rPr>
                            <w:rFonts w:ascii="Arial" w:hAnsi="Arial" w:cs="Arial"/>
                            <w:lang w:val="en-AU"/>
                          </w:rPr>
                        </w:pPr>
                      </w:p>
                    </w:tc>
                    <w:tc>
                      <w:tcPr>
                        <w:tcW w:w="4714" w:type="dxa"/>
                      </w:tcPr>
                      <w:p w:rsidR="00EA5644" w:rsidRPr="00894991" w:rsidRDefault="00EA5644" w:rsidP="006C466C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TEAMWORK:</w:t>
                        </w:r>
                      </w:p>
                      <w:p w:rsidR="00EA5644" w:rsidRPr="00B20054" w:rsidRDefault="00EA5644" w:rsidP="00EA5644">
                        <w:pPr>
                          <w:ind w:left="227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Developing Team Flow, Team Effectiveness, Team Communication Skills, Meetings that Motivate, Building your High Performance Team, Sales Mastery</w:t>
                        </w:r>
                      </w:p>
                      <w:p w:rsidR="00EA5644" w:rsidRPr="00894991" w:rsidRDefault="00EA5644" w:rsidP="006C466C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COMMUNICATION:</w:t>
                        </w:r>
                      </w:p>
                      <w:p w:rsidR="00EA5644" w:rsidRPr="00B20054" w:rsidRDefault="00EA5644" w:rsidP="00EA5644">
                        <w:pPr>
                          <w:ind w:left="227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Interpersonal Communications with NLP I &amp; II</w:t>
                        </w:r>
                        <w:r w:rsidR="00894991">
                          <w:rPr>
                            <w:rFonts w:ascii="Arial" w:hAnsi="Arial" w:cs="Arial"/>
                            <w:lang w:val="en-AU"/>
                          </w:rPr>
                          <w:t xml:space="preserve"> Framing</w:t>
                        </w: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 xml:space="preserve">, </w:t>
                        </w:r>
                        <w:r w:rsidR="00894991">
                          <w:rPr>
                            <w:rFonts w:ascii="Arial" w:hAnsi="Arial" w:cs="Arial"/>
                            <w:lang w:val="en-AU"/>
                          </w:rPr>
                          <w:t>Handling Difficult Conversations</w:t>
                        </w:r>
                      </w:p>
                      <w:p w:rsidR="00EA5644" w:rsidRPr="00894991" w:rsidRDefault="00EA5644" w:rsidP="006C466C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TOTAL QUALITY MANAGEMENT:</w:t>
                        </w:r>
                      </w:p>
                      <w:p w:rsidR="00EA5644" w:rsidRPr="00B20054" w:rsidRDefault="00EA5644" w:rsidP="00EA5644">
                        <w:pPr>
                          <w:ind w:left="227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Kaizen: Continuous Improvement I &amp; II</w:t>
                        </w:r>
                      </w:p>
                      <w:p w:rsidR="00BA78B3" w:rsidRPr="00894991" w:rsidRDefault="00BA78B3" w:rsidP="00BA78B3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SERVICE:</w:t>
                        </w:r>
                      </w:p>
                      <w:p w:rsidR="00BA78B3" w:rsidRPr="00B20054" w:rsidRDefault="00BA78B3" w:rsidP="00BA78B3">
                        <w:pPr>
                          <w:ind w:left="170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Service Excellence, Our Attitude is Our Message</w:t>
                        </w:r>
                      </w:p>
                      <w:p w:rsidR="006C466C" w:rsidRPr="00894991" w:rsidRDefault="00EA5644" w:rsidP="006C466C">
                        <w:pPr>
                          <w:rPr>
                            <w:rFonts w:ascii="Arial" w:hAnsi="Arial" w:cs="Arial"/>
                            <w:b/>
                            <w:lang w:val="en-AU"/>
                          </w:rPr>
                        </w:pPr>
                        <w:r w:rsidRPr="00894991">
                          <w:rPr>
                            <w:rFonts w:ascii="Arial" w:hAnsi="Arial" w:cs="Arial"/>
                            <w:b/>
                            <w:lang w:val="en-AU"/>
                          </w:rPr>
                          <w:t>EXECUTIVE MANAGEMENT RETREATS:</w:t>
                        </w:r>
                      </w:p>
                      <w:p w:rsidR="00EA5644" w:rsidRPr="00B20054" w:rsidRDefault="00B20054" w:rsidP="00EA5644">
                        <w:pPr>
                          <w:ind w:left="227"/>
                          <w:rPr>
                            <w:rFonts w:ascii="Arial" w:hAnsi="Arial" w:cs="Arial"/>
                            <w:lang w:val="en-AU"/>
                          </w:rPr>
                        </w:pPr>
                        <w:r w:rsidRPr="00B20054">
                          <w:rPr>
                            <w:rFonts w:ascii="Arial" w:hAnsi="Arial" w:cs="Arial"/>
                            <w:lang w:val="en-AU"/>
                          </w:rPr>
                          <w:t>Designed for your Specific Needs</w:t>
                        </w:r>
                      </w:p>
                      <w:p w:rsidR="00B20054" w:rsidRPr="00B20054" w:rsidRDefault="00B20054" w:rsidP="00B20054">
                        <w:pPr>
                          <w:ind w:left="227"/>
                          <w:rPr>
                            <w:rFonts w:ascii="Arial" w:hAnsi="Arial" w:cs="Arial"/>
                            <w:lang w:val="en-AU"/>
                          </w:rPr>
                        </w:pPr>
                      </w:p>
                    </w:tc>
                  </w:tr>
                </w:tbl>
                <w:p w:rsidR="00695815" w:rsidRDefault="00695815" w:rsidP="00695815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6C466C" w:rsidRPr="00695815" w:rsidRDefault="00695815" w:rsidP="00695815">
                  <w:pPr>
                    <w:spacing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95815">
                    <w:rPr>
                      <w:rFonts w:ascii="Arial" w:hAnsi="Arial" w:cs="Arial"/>
                      <w:sz w:val="20"/>
                      <w:szCs w:val="20"/>
                    </w:rPr>
                    <w:t>©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É</w:t>
                  </w:r>
                  <w:r w:rsidRPr="00695815">
                    <w:rPr>
                      <w:rFonts w:ascii="Arial" w:hAnsi="Arial" w:cs="Arial"/>
                      <w:sz w:val="20"/>
                      <w:szCs w:val="20"/>
                    </w:rPr>
                    <w:t>lan Enterprises LLC</w:t>
                  </w:r>
                </w:p>
              </w:txbxContent>
            </v:textbox>
          </v:shape>
        </w:pict>
      </w:r>
    </w:p>
    <w:sectPr w:rsidR="007C5027" w:rsidSect="0056738C">
      <w:pgSz w:w="11907" w:h="16839" w:code="9"/>
      <w:pgMar w:top="-144" w:right="0" w:bottom="144" w:left="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B11064"/>
    <w:rsid w:val="000217B7"/>
    <w:rsid w:val="00021B0B"/>
    <w:rsid w:val="000361FD"/>
    <w:rsid w:val="00060CAC"/>
    <w:rsid w:val="000619BB"/>
    <w:rsid w:val="00103201"/>
    <w:rsid w:val="0013662D"/>
    <w:rsid w:val="0015159E"/>
    <w:rsid w:val="001843AC"/>
    <w:rsid w:val="00197251"/>
    <w:rsid w:val="001C4564"/>
    <w:rsid w:val="002048BB"/>
    <w:rsid w:val="002D08CE"/>
    <w:rsid w:val="00335D85"/>
    <w:rsid w:val="0035222D"/>
    <w:rsid w:val="00363C10"/>
    <w:rsid w:val="0038175C"/>
    <w:rsid w:val="003E5EC2"/>
    <w:rsid w:val="004B478F"/>
    <w:rsid w:val="004C7642"/>
    <w:rsid w:val="004E1A5E"/>
    <w:rsid w:val="004F250E"/>
    <w:rsid w:val="0056738C"/>
    <w:rsid w:val="005840D8"/>
    <w:rsid w:val="005D22A1"/>
    <w:rsid w:val="005F6C74"/>
    <w:rsid w:val="00600DA0"/>
    <w:rsid w:val="00602928"/>
    <w:rsid w:val="006158F5"/>
    <w:rsid w:val="006346B9"/>
    <w:rsid w:val="006620D3"/>
    <w:rsid w:val="00695815"/>
    <w:rsid w:val="00697970"/>
    <w:rsid w:val="006C466C"/>
    <w:rsid w:val="006D094C"/>
    <w:rsid w:val="006E4027"/>
    <w:rsid w:val="006F7BBB"/>
    <w:rsid w:val="00701258"/>
    <w:rsid w:val="00723DBF"/>
    <w:rsid w:val="007448B1"/>
    <w:rsid w:val="007860C8"/>
    <w:rsid w:val="007B003E"/>
    <w:rsid w:val="007C1F8E"/>
    <w:rsid w:val="007D324D"/>
    <w:rsid w:val="007D6AD7"/>
    <w:rsid w:val="0082659E"/>
    <w:rsid w:val="00832731"/>
    <w:rsid w:val="0088702E"/>
    <w:rsid w:val="00894991"/>
    <w:rsid w:val="008A41D8"/>
    <w:rsid w:val="008D5849"/>
    <w:rsid w:val="00916FEE"/>
    <w:rsid w:val="00935EAA"/>
    <w:rsid w:val="0098294D"/>
    <w:rsid w:val="009A331A"/>
    <w:rsid w:val="009A37A6"/>
    <w:rsid w:val="009B1875"/>
    <w:rsid w:val="00A0295C"/>
    <w:rsid w:val="00A135EF"/>
    <w:rsid w:val="00A375FA"/>
    <w:rsid w:val="00B11064"/>
    <w:rsid w:val="00B20054"/>
    <w:rsid w:val="00B441BC"/>
    <w:rsid w:val="00B6150E"/>
    <w:rsid w:val="00B92942"/>
    <w:rsid w:val="00BA0147"/>
    <w:rsid w:val="00BA78B3"/>
    <w:rsid w:val="00C0468F"/>
    <w:rsid w:val="00C15ED7"/>
    <w:rsid w:val="00C173FE"/>
    <w:rsid w:val="00C22FA8"/>
    <w:rsid w:val="00C23626"/>
    <w:rsid w:val="00C2389B"/>
    <w:rsid w:val="00C43DC0"/>
    <w:rsid w:val="00C611A8"/>
    <w:rsid w:val="00C738FE"/>
    <w:rsid w:val="00C873CB"/>
    <w:rsid w:val="00D2509A"/>
    <w:rsid w:val="00D35B27"/>
    <w:rsid w:val="00D62F48"/>
    <w:rsid w:val="00D91BB8"/>
    <w:rsid w:val="00D94362"/>
    <w:rsid w:val="00DA10DA"/>
    <w:rsid w:val="00DF2335"/>
    <w:rsid w:val="00E1576D"/>
    <w:rsid w:val="00E16E78"/>
    <w:rsid w:val="00E54D09"/>
    <w:rsid w:val="00E60A30"/>
    <w:rsid w:val="00E70B9C"/>
    <w:rsid w:val="00E85217"/>
    <w:rsid w:val="00EA5644"/>
    <w:rsid w:val="00EE31D9"/>
    <w:rsid w:val="00F45D0A"/>
    <w:rsid w:val="00F76591"/>
    <w:rsid w:val="00F77B8C"/>
    <w:rsid w:val="00FF4A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  <o:rules v:ext="edit">
        <o:r id="V:Rule2" type="connector" idref="#_x0000_s103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29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1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106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C46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Dana</dc:creator>
  <cp:lastModifiedBy>Maureen</cp:lastModifiedBy>
  <cp:revision>2</cp:revision>
  <cp:lastPrinted>2015-02-11T22:38:00Z</cp:lastPrinted>
  <dcterms:created xsi:type="dcterms:W3CDTF">2015-05-25T02:01:00Z</dcterms:created>
  <dcterms:modified xsi:type="dcterms:W3CDTF">2015-05-25T02:01:00Z</dcterms:modified>
</cp:coreProperties>
</file>